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02" w:rsidRPr="002D1C73" w:rsidRDefault="00A34702" w:rsidP="002D1C73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2D1C73">
        <w:rPr>
          <w:rFonts w:ascii="Arial" w:hAnsi="Arial" w:cs="Arial"/>
          <w:b/>
          <w:bCs/>
          <w:szCs w:val="20"/>
        </w:rPr>
        <w:t xml:space="preserve">Trámite </w:t>
      </w:r>
      <w:r w:rsidR="002D1C73" w:rsidRPr="002D1C73">
        <w:rPr>
          <w:rFonts w:ascii="Arial" w:hAnsi="Arial" w:cs="Arial"/>
          <w:b/>
          <w:bCs/>
          <w:szCs w:val="20"/>
        </w:rPr>
        <w:t>Licencia pa</w:t>
      </w:r>
      <w:bookmarkStart w:id="0" w:name="_GoBack"/>
      <w:bookmarkEnd w:id="0"/>
      <w:r w:rsidR="002D1C73" w:rsidRPr="002D1C73">
        <w:rPr>
          <w:rFonts w:ascii="Arial" w:hAnsi="Arial" w:cs="Arial"/>
          <w:b/>
          <w:bCs/>
          <w:szCs w:val="20"/>
        </w:rPr>
        <w:t>ra prestación de servicios en seguridad y salud en el trabajo</w:t>
      </w:r>
    </w:p>
    <w:p w:rsidR="00A34702" w:rsidRDefault="00A34702" w:rsidP="00651DC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51DC9" w:rsidRDefault="00651DC9" w:rsidP="00651DC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1DC9">
        <w:rPr>
          <w:rFonts w:ascii="Arial" w:hAnsi="Arial" w:cs="Arial"/>
          <w:b/>
          <w:bCs/>
          <w:sz w:val="20"/>
          <w:szCs w:val="20"/>
        </w:rPr>
        <w:t>Persona Natural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>Diligencie el Anexo Técnico No. 2 Denominado “</w:t>
      </w:r>
      <w:r w:rsidR="00A34702">
        <w:rPr>
          <w:rFonts w:ascii="Arial" w:hAnsi="Arial" w:cs="Arial"/>
          <w:color w:val="000000"/>
          <w:sz w:val="20"/>
          <w:szCs w:val="20"/>
        </w:rPr>
        <w:t>S</w:t>
      </w:r>
      <w:r w:rsidR="00A34702" w:rsidRPr="00651DC9">
        <w:rPr>
          <w:rFonts w:ascii="Arial" w:hAnsi="Arial" w:cs="Arial"/>
          <w:color w:val="000000"/>
          <w:sz w:val="20"/>
          <w:szCs w:val="20"/>
        </w:rPr>
        <w:t>olicitud de licencias para prestación de servicios en seguridad y salud en el trabajo</w:t>
      </w:r>
      <w:r w:rsidR="00A34702">
        <w:rPr>
          <w:rFonts w:ascii="Arial" w:hAnsi="Arial" w:cs="Arial"/>
          <w:color w:val="000000"/>
          <w:sz w:val="20"/>
          <w:szCs w:val="20"/>
        </w:rPr>
        <w:t xml:space="preserve"> </w:t>
      </w:r>
      <w:r w:rsidR="00A34702" w:rsidRPr="00651DC9">
        <w:rPr>
          <w:rFonts w:ascii="Arial" w:hAnsi="Arial" w:cs="Arial"/>
          <w:color w:val="000000"/>
          <w:sz w:val="20"/>
          <w:szCs w:val="20"/>
        </w:rPr>
        <w:t>personas naturales</w:t>
      </w:r>
      <w:r w:rsidRPr="00651DC9">
        <w:rPr>
          <w:rFonts w:ascii="Arial" w:hAnsi="Arial" w:cs="Arial"/>
          <w:color w:val="000000"/>
          <w:sz w:val="20"/>
          <w:szCs w:val="20"/>
        </w:rPr>
        <w:t>” señalando los servicios y las áreas en que se encuentra capacitado y las características básicas de los servicios que va a prestar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 xml:space="preserve"> Fotocopia de los títulos o diplomas debidamente legalizados.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 xml:space="preserve"> Fotocopia del documento que demuestre que el programa académico cursado es de </w:t>
      </w:r>
      <w:r>
        <w:rPr>
          <w:rFonts w:ascii="Arial" w:hAnsi="Arial" w:cs="Arial"/>
          <w:color w:val="000000"/>
          <w:sz w:val="20"/>
          <w:szCs w:val="20"/>
        </w:rPr>
        <w:t>educación</w:t>
      </w:r>
      <w:r w:rsidRPr="00651DC9">
        <w:rPr>
          <w:rFonts w:ascii="Arial" w:hAnsi="Arial" w:cs="Arial"/>
          <w:color w:val="000000"/>
          <w:sz w:val="20"/>
          <w:szCs w:val="20"/>
        </w:rPr>
        <w:t xml:space="preserve"> formal de carácter superior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>Fotocopia del pensum académico o asignaturas aprobadas que soporten los campos de acción de su formación.</w:t>
      </w:r>
      <w:r w:rsidRPr="00651DC9">
        <w:rPr>
          <w:rFonts w:ascii="Arial" w:hAnsi="Arial" w:cs="Arial"/>
          <w:color w:val="000000"/>
          <w:sz w:val="20"/>
          <w:szCs w:val="20"/>
        </w:rPr>
        <w:br/>
        <w:t xml:space="preserve"> Si el solicitante es extranjero debe solicitar la autorización ante el Ministerio de Relaciones Exteriores o las Ofici</w:t>
      </w:r>
      <w:r>
        <w:rPr>
          <w:rFonts w:ascii="Arial" w:hAnsi="Arial" w:cs="Arial"/>
          <w:color w:val="000000"/>
          <w:sz w:val="20"/>
          <w:szCs w:val="20"/>
        </w:rPr>
        <w:t>nas Consulares de la República.</w:t>
      </w:r>
      <w:r w:rsidRPr="00651DC9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651DC9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651DC9">
        <w:rPr>
          <w:rFonts w:ascii="Arial" w:hAnsi="Arial" w:cs="Arial"/>
          <w:color w:val="000000"/>
          <w:sz w:val="20"/>
          <w:szCs w:val="20"/>
        </w:rPr>
        <w:br/>
      </w:r>
      <w:r w:rsidRPr="00651DC9">
        <w:rPr>
          <w:rFonts w:ascii="Arial" w:hAnsi="Arial" w:cs="Arial"/>
          <w:b/>
          <w:bCs/>
          <w:sz w:val="20"/>
          <w:szCs w:val="20"/>
        </w:rPr>
        <w:t xml:space="preserve"> Persona Jurídica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 xml:space="preserve"> Diligencie el Anexo Técnico No. 1 Denominado “</w:t>
      </w:r>
      <w:r w:rsidR="00A34702">
        <w:rPr>
          <w:rFonts w:ascii="Arial" w:hAnsi="Arial" w:cs="Arial"/>
          <w:color w:val="000000"/>
          <w:sz w:val="20"/>
          <w:szCs w:val="20"/>
        </w:rPr>
        <w:t>de</w:t>
      </w:r>
      <w:r w:rsidRPr="00651DC9">
        <w:rPr>
          <w:rFonts w:ascii="Arial" w:hAnsi="Arial" w:cs="Arial"/>
          <w:color w:val="000000"/>
          <w:sz w:val="20"/>
          <w:szCs w:val="20"/>
        </w:rPr>
        <w:t xml:space="preserve">” señalando los servicios y las áreas en que se encuentra capacitado y las características básicas de </w:t>
      </w:r>
      <w:r>
        <w:rPr>
          <w:rFonts w:ascii="Arial" w:hAnsi="Arial" w:cs="Arial"/>
          <w:color w:val="000000"/>
          <w:sz w:val="20"/>
          <w:szCs w:val="20"/>
        </w:rPr>
        <w:t>los servicios que va a prestar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 xml:space="preserve"> La relación de las personas vinculadas a la persona jurídica pública o privada que cuenten con licencia vigente en salud ocupacional.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>Relación de los equipos e instalaciones destinadas a garantizar la prestación de servicios en las áreas de seguridad y salud en trabajo.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>Los equipos destinados a la prestación de servicios en las áreas de seguridad y salud en el trabajo, deben estar calibrados debiendo acreditar su disponibilidad para la prestación de los servicios.</w:t>
      </w:r>
    </w:p>
    <w:p w:rsidR="00651DC9" w:rsidRPr="00651DC9" w:rsidRDefault="00651DC9" w:rsidP="00651DC9">
      <w:pPr>
        <w:pStyle w:val="Prrafodelista"/>
        <w:numPr>
          <w:ilvl w:val="0"/>
          <w:numId w:val="1"/>
        </w:numPr>
        <w:spacing w:after="0" w:line="240" w:lineRule="auto"/>
        <w:rPr>
          <w:rFonts w:ascii="&quot;Arial&quot;" w:hAnsi="&quot;Arial&quot;" w:cs="Arial"/>
          <w:sz w:val="20"/>
          <w:szCs w:val="20"/>
        </w:rPr>
      </w:pPr>
      <w:r w:rsidRPr="00651DC9">
        <w:rPr>
          <w:rFonts w:ascii="Arial" w:hAnsi="Arial" w:cs="Arial"/>
          <w:color w:val="000000"/>
          <w:sz w:val="20"/>
          <w:szCs w:val="20"/>
        </w:rPr>
        <w:t>Certificado de existencia y/o representación legal de la persona jurídica pública o privada que solicita la licencia, en el que se señalen las características básicas de los servicios que pretende ofertar.</w:t>
      </w:r>
    </w:p>
    <w:p w:rsidR="00651DC9" w:rsidRPr="00651DC9" w:rsidRDefault="00651DC9" w:rsidP="00651DC9">
      <w:pPr>
        <w:spacing w:after="0" w:line="240" w:lineRule="auto"/>
        <w:rPr>
          <w:rFonts w:ascii="&quot;Arial&quot;" w:hAnsi="&quot;Arial&quot;" w:cs="Arial"/>
          <w:sz w:val="20"/>
          <w:szCs w:val="20"/>
        </w:rPr>
      </w:pPr>
    </w:p>
    <w:p w:rsidR="004604AA" w:rsidRDefault="002D1C73"/>
    <w:sectPr w:rsidR="004604AA" w:rsidSect="00301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quot;Arial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938A8"/>
    <w:multiLevelType w:val="hybridMultilevel"/>
    <w:tmpl w:val="96DE31B0"/>
    <w:lvl w:ilvl="0" w:tplc="F8E4C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C9"/>
    <w:rsid w:val="00157F88"/>
    <w:rsid w:val="002D1C73"/>
    <w:rsid w:val="00301897"/>
    <w:rsid w:val="00353321"/>
    <w:rsid w:val="00651DC9"/>
    <w:rsid w:val="006E0E8E"/>
    <w:rsid w:val="00724455"/>
    <w:rsid w:val="0092321A"/>
    <w:rsid w:val="00A34702"/>
    <w:rsid w:val="00B14133"/>
    <w:rsid w:val="00DE0FD2"/>
    <w:rsid w:val="00F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C6F"/>
  <w15:chartTrackingRefBased/>
  <w15:docId w15:val="{F68B1300-DB07-4B57-9B39-9C61B6B3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71">
    <w:name w:val="font71"/>
    <w:basedOn w:val="Fuentedeprrafopredeter"/>
    <w:rsid w:val="00651DC9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01">
    <w:name w:val="font01"/>
    <w:basedOn w:val="Fuentedeprrafopredeter"/>
    <w:rsid w:val="00651DC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65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Sebastian Lozano Figueroa</dc:creator>
  <cp:keywords/>
  <dc:description/>
  <cp:lastModifiedBy>Johan Sebastian Lozano Figueroa</cp:lastModifiedBy>
  <cp:revision>1</cp:revision>
  <dcterms:created xsi:type="dcterms:W3CDTF">2017-07-10T12:48:00Z</dcterms:created>
  <dcterms:modified xsi:type="dcterms:W3CDTF">2017-07-10T13:10:00Z</dcterms:modified>
</cp:coreProperties>
</file>